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86" w:rsidRPr="00E57084" w:rsidRDefault="00426F86" w:rsidP="00426F86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1A0451">
        <w:rPr>
          <w:b/>
          <w:sz w:val="22"/>
          <w:szCs w:val="22"/>
          <w:lang w:val="pl-PL"/>
        </w:rPr>
        <w:t>ZAŁĄCZNIK nr 4 –</w:t>
      </w:r>
      <w:r w:rsidRPr="001A0451">
        <w:rPr>
          <w:b/>
          <w:bCs/>
          <w:sz w:val="22"/>
          <w:szCs w:val="22"/>
          <w:lang w:val="pl-PL"/>
        </w:rPr>
        <w:t xml:space="preserve"> Wykaz osób, które będą uczestniczyć w wykonaniu zamówienia</w:t>
      </w:r>
    </w:p>
    <w:p w:rsidR="00426F86" w:rsidRPr="00E57084" w:rsidRDefault="00426F86" w:rsidP="00426F86">
      <w:pPr>
        <w:pStyle w:val="Tekstpodstawowywcity2"/>
        <w:ind w:left="0"/>
        <w:rPr>
          <w:b/>
          <w:bCs/>
          <w:sz w:val="22"/>
          <w:szCs w:val="22"/>
        </w:rPr>
      </w:pPr>
    </w:p>
    <w:tbl>
      <w:tblPr>
        <w:tblW w:w="14176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2835"/>
        <w:gridCol w:w="2409"/>
        <w:gridCol w:w="1985"/>
        <w:gridCol w:w="2551"/>
        <w:gridCol w:w="2694"/>
      </w:tblGrid>
      <w:tr w:rsidR="00426F86" w:rsidRPr="00960CDA" w:rsidTr="00426F86">
        <w:trPr>
          <w:trHeight w:val="8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86" w:rsidRPr="00426F86" w:rsidRDefault="00426F86" w:rsidP="00426F86">
            <w:pPr>
              <w:autoSpaceDE w:val="0"/>
              <w:autoSpaceDN w:val="0"/>
              <w:adjustRightInd w:val="0"/>
              <w:jc w:val="center"/>
              <w:rPr>
                <w:bCs/>
                <w:lang w:val="pl-PL"/>
              </w:rPr>
            </w:pPr>
            <w:r w:rsidRPr="00426F86">
              <w:rPr>
                <w:bCs/>
                <w:color w:val="000000"/>
                <w:lang w:val="pl-PL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86" w:rsidRPr="00426F86" w:rsidRDefault="00426F86" w:rsidP="00426F86">
            <w:pPr>
              <w:jc w:val="center"/>
              <w:rPr>
                <w:bCs/>
                <w:color w:val="000000"/>
                <w:lang w:val="pl-PL"/>
              </w:rPr>
            </w:pPr>
            <w:r w:rsidRPr="00426F86">
              <w:rPr>
                <w:bCs/>
                <w:color w:val="000000"/>
                <w:lang w:val="pl-PL"/>
              </w:rPr>
              <w:t>Wykształcenie, w tym posiadane kursy w zakresie doradztwa zawodowego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86" w:rsidRPr="00426F86" w:rsidRDefault="00426F86" w:rsidP="00426F86">
            <w:pPr>
              <w:jc w:val="center"/>
              <w:rPr>
                <w:bCs/>
                <w:color w:val="000000"/>
                <w:lang w:val="pl-PL"/>
              </w:rPr>
            </w:pPr>
            <w:r w:rsidRPr="00426F86">
              <w:rPr>
                <w:bCs/>
                <w:color w:val="000000"/>
                <w:lang w:val="pl-PL"/>
              </w:rPr>
              <w:t>Posiadane doświadczenie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86" w:rsidRPr="00426F86" w:rsidRDefault="00426F86" w:rsidP="00426F86">
            <w:pPr>
              <w:jc w:val="center"/>
              <w:rPr>
                <w:bCs/>
                <w:color w:val="000000"/>
                <w:szCs w:val="22"/>
                <w:lang w:val="pl-PL"/>
              </w:rPr>
            </w:pPr>
            <w:r w:rsidRPr="001A0451">
              <w:rPr>
                <w:bCs/>
                <w:color w:val="000000"/>
                <w:szCs w:val="22"/>
                <w:lang w:val="pl-PL"/>
              </w:rPr>
              <w:t>Okres pracy z osobami z niepełnosprawnością intelektualną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86" w:rsidRPr="00E57084" w:rsidRDefault="00426F86" w:rsidP="00426F86">
            <w:pPr>
              <w:jc w:val="center"/>
              <w:rPr>
                <w:bCs/>
                <w:color w:val="000000"/>
                <w:sz w:val="22"/>
                <w:szCs w:val="22"/>
                <w:lang w:val="pl-PL"/>
              </w:rPr>
            </w:pPr>
            <w:r w:rsidRPr="001A0451">
              <w:rPr>
                <w:bCs/>
                <w:color w:val="000000"/>
                <w:szCs w:val="22"/>
                <w:lang w:val="pl-PL"/>
              </w:rPr>
              <w:t>Okres pracy z osobami innymi niż osoby niepełnosprawne intelektualnie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86" w:rsidRPr="00426F86" w:rsidRDefault="00426F86" w:rsidP="00426F86">
            <w:pPr>
              <w:jc w:val="center"/>
              <w:rPr>
                <w:bCs/>
                <w:color w:val="000000"/>
                <w:szCs w:val="22"/>
                <w:lang w:val="pl-PL"/>
              </w:rPr>
            </w:pPr>
            <w:r w:rsidRPr="00426F86">
              <w:rPr>
                <w:bCs/>
                <w:color w:val="000000"/>
                <w:szCs w:val="22"/>
                <w:lang w:val="pl-PL"/>
              </w:rPr>
              <w:t>Nazwa wykonawcy, podmiotu, który dysponuje dana osób</w:t>
            </w:r>
          </w:p>
        </w:tc>
      </w:tr>
      <w:tr w:rsidR="00426F86" w:rsidRPr="00960CDA" w:rsidTr="00426F86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86" w:rsidRPr="00E57084" w:rsidRDefault="00426F86" w:rsidP="00F14B5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bCs/>
                <w:color w:val="000000"/>
                <w:sz w:val="22"/>
                <w:szCs w:val="22"/>
                <w:lang w:val="pl-PL"/>
              </w:rPr>
            </w:pPr>
            <w:r w:rsidRPr="00E57084" w:rsidDel="002C43E8">
              <w:rPr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86" w:rsidRPr="00E57084" w:rsidRDefault="00426F86" w:rsidP="00F14B59">
            <w:pPr>
              <w:jc w:val="center"/>
              <w:rPr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86" w:rsidRPr="00E57084" w:rsidRDefault="00426F86" w:rsidP="00F14B59">
            <w:pPr>
              <w:jc w:val="center"/>
              <w:rPr>
                <w:bCs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jc w:val="center"/>
              <w:rPr>
                <w:bCs/>
                <w:i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jc w:val="center"/>
              <w:rPr>
                <w:bCs/>
                <w:i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jc w:val="center"/>
              <w:rPr>
                <w:bCs/>
                <w:i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jc w:val="center"/>
              <w:rPr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jc w:val="center"/>
              <w:rPr>
                <w:bCs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jc w:val="center"/>
              <w:rPr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jc w:val="center"/>
              <w:rPr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86" w:rsidRPr="001A0451" w:rsidRDefault="00426F86" w:rsidP="00F14B59">
            <w:pPr>
              <w:jc w:val="center"/>
              <w:rPr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426F86" w:rsidRPr="00960CDA" w:rsidTr="00426F86">
        <w:trPr>
          <w:trHeight w:val="99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426F86" w:rsidRPr="00960CDA" w:rsidTr="00426F86">
        <w:trPr>
          <w:trHeight w:val="98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86" w:rsidRPr="00E57084" w:rsidRDefault="00426F86" w:rsidP="00F14B59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426F86" w:rsidRPr="00E57084" w:rsidRDefault="00426F86" w:rsidP="00426F86">
      <w:pPr>
        <w:jc w:val="both"/>
        <w:rPr>
          <w:sz w:val="22"/>
          <w:szCs w:val="22"/>
          <w:lang w:val="pl-PL"/>
        </w:rPr>
      </w:pPr>
      <w:r w:rsidRPr="00E57084">
        <w:rPr>
          <w:sz w:val="22"/>
          <w:szCs w:val="22"/>
          <w:lang w:val="pl-PL"/>
        </w:rPr>
        <w:t>Do oferty należy dołączyć dokumenty potwierdzające, że wykazane usługi zostały wykonane należycie.</w:t>
      </w:r>
    </w:p>
    <w:p w:rsidR="00426F86" w:rsidRPr="00E57084" w:rsidRDefault="00426F86" w:rsidP="00960CDA">
      <w:pPr>
        <w:rPr>
          <w:color w:val="000000"/>
          <w:sz w:val="22"/>
          <w:szCs w:val="22"/>
          <w:lang w:val="pl-PL"/>
        </w:rPr>
      </w:pPr>
    </w:p>
    <w:p w:rsidR="00426F86" w:rsidRPr="00E57084" w:rsidRDefault="00426F86" w:rsidP="00426F86">
      <w:pPr>
        <w:ind w:firstLine="5670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 xml:space="preserve">            </w:t>
      </w:r>
    </w:p>
    <w:p w:rsidR="00426F86" w:rsidRPr="00E57084" w:rsidRDefault="00426F86" w:rsidP="00426F86">
      <w:pPr>
        <w:rPr>
          <w:color w:val="000000"/>
          <w:sz w:val="22"/>
          <w:szCs w:val="22"/>
          <w:lang w:val="pl-PL"/>
        </w:rPr>
      </w:pPr>
    </w:p>
    <w:p w:rsidR="00426F86" w:rsidRPr="00E57084" w:rsidRDefault="00426F86" w:rsidP="00960CDA">
      <w:pPr>
        <w:ind w:firstLine="5670"/>
        <w:jc w:val="right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>....................................................</w:t>
      </w:r>
    </w:p>
    <w:p w:rsidR="00426F86" w:rsidRPr="00E57084" w:rsidRDefault="00426F86" w:rsidP="00960CDA">
      <w:pPr>
        <w:ind w:right="423" w:firstLine="5670"/>
        <w:jc w:val="right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 xml:space="preserve">( podpis i pieczęć </w:t>
      </w:r>
      <w:r>
        <w:rPr>
          <w:color w:val="000000"/>
          <w:sz w:val="22"/>
          <w:szCs w:val="22"/>
          <w:lang w:val="pl-PL"/>
        </w:rPr>
        <w:t>osób</w:t>
      </w:r>
    </w:p>
    <w:p w:rsidR="00426F86" w:rsidRPr="00E57084" w:rsidRDefault="00426F86" w:rsidP="00960CDA">
      <w:pPr>
        <w:ind w:firstLine="5670"/>
        <w:jc w:val="right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u</w:t>
      </w:r>
      <w:r w:rsidRPr="00E57084">
        <w:rPr>
          <w:color w:val="000000"/>
          <w:sz w:val="22"/>
          <w:szCs w:val="22"/>
          <w:lang w:val="pl-PL"/>
        </w:rPr>
        <w:t>prawnionych do reprezentacji)</w:t>
      </w:r>
    </w:p>
    <w:p w:rsidR="00426F86" w:rsidRPr="00E57084" w:rsidRDefault="00426F86" w:rsidP="00960CDA">
      <w:pPr>
        <w:ind w:firstLine="5670"/>
        <w:jc w:val="right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>Data : ..........................................</w:t>
      </w:r>
    </w:p>
    <w:p w:rsidR="007270CF" w:rsidRPr="00960CDA" w:rsidRDefault="00426F86" w:rsidP="00960CDA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  <w:r w:rsidRPr="00E57084">
        <w:rPr>
          <w:i/>
          <w:sz w:val="22"/>
          <w:szCs w:val="22"/>
          <w:lang w:val="pl-PL"/>
        </w:rPr>
        <w:t xml:space="preserve">W przypadku gdy Wykonawca polega na wiedzy i doświadczeniu innego podmiotu </w:t>
      </w:r>
      <w:r w:rsidRPr="00E57084">
        <w:rPr>
          <w:i/>
          <w:sz w:val="22"/>
          <w:szCs w:val="22"/>
          <w:lang w:val="pl-PL"/>
        </w:rPr>
        <w:br/>
        <w:t>na zasadach okre</w:t>
      </w:r>
      <w:r w:rsidRPr="00E57084">
        <w:rPr>
          <w:rFonts w:eastAsia="TimesNewRoman"/>
          <w:i/>
          <w:sz w:val="22"/>
          <w:szCs w:val="22"/>
          <w:lang w:val="pl-PL"/>
        </w:rPr>
        <w:t>ś</w:t>
      </w:r>
      <w:r w:rsidRPr="00E57084">
        <w:rPr>
          <w:i/>
          <w:sz w:val="22"/>
          <w:szCs w:val="22"/>
          <w:lang w:val="pl-PL"/>
        </w:rPr>
        <w:t xml:space="preserve">lonych w art. 26 ust. 2b ustawy Pzp (podmiot ten został wskazany </w:t>
      </w:r>
      <w:r w:rsidRPr="00E57084">
        <w:rPr>
          <w:i/>
          <w:sz w:val="22"/>
          <w:szCs w:val="22"/>
          <w:lang w:val="pl-PL"/>
        </w:rPr>
        <w:br/>
        <w:t>w pierwszej kolumnie  powyższej tabeli) do oferty należy dołączyć w szczególności pisemne zobowi</w:t>
      </w:r>
      <w:r w:rsidRPr="00E57084">
        <w:rPr>
          <w:rFonts w:eastAsia="TimesNewRoman"/>
          <w:i/>
          <w:sz w:val="22"/>
          <w:szCs w:val="22"/>
          <w:lang w:val="pl-PL"/>
        </w:rPr>
        <w:t>ą</w:t>
      </w:r>
      <w:r w:rsidRPr="00E57084">
        <w:rPr>
          <w:i/>
          <w:sz w:val="22"/>
          <w:szCs w:val="22"/>
          <w:lang w:val="pl-PL"/>
        </w:rPr>
        <w:t>zanie tego podmiotu do zrealizowania cz</w:t>
      </w:r>
      <w:r w:rsidRPr="00E57084">
        <w:rPr>
          <w:rFonts w:eastAsia="TimesNewRoman"/>
          <w:i/>
          <w:sz w:val="22"/>
          <w:szCs w:val="22"/>
          <w:lang w:val="pl-PL"/>
        </w:rPr>
        <w:t>ęś</w:t>
      </w:r>
      <w:r w:rsidRPr="00E57084">
        <w:rPr>
          <w:i/>
          <w:sz w:val="22"/>
          <w:szCs w:val="22"/>
          <w:lang w:val="pl-PL"/>
        </w:rPr>
        <w:t>ci zamówienia, zawieraj</w:t>
      </w:r>
      <w:r w:rsidRPr="00E57084">
        <w:rPr>
          <w:rFonts w:eastAsia="TimesNewRoman"/>
          <w:i/>
          <w:sz w:val="22"/>
          <w:szCs w:val="22"/>
          <w:lang w:val="pl-PL"/>
        </w:rPr>
        <w:t>ą</w:t>
      </w:r>
      <w:r w:rsidRPr="00E57084">
        <w:rPr>
          <w:i/>
          <w:sz w:val="22"/>
          <w:szCs w:val="22"/>
          <w:lang w:val="pl-PL"/>
        </w:rPr>
        <w:t>ce zakres czynno</w:t>
      </w:r>
      <w:r w:rsidRPr="00E57084">
        <w:rPr>
          <w:rFonts w:eastAsia="TimesNewRoman"/>
          <w:i/>
          <w:sz w:val="22"/>
          <w:szCs w:val="22"/>
          <w:lang w:val="pl-PL"/>
        </w:rPr>
        <w:t>ś</w:t>
      </w:r>
      <w:r w:rsidRPr="00E57084">
        <w:rPr>
          <w:i/>
          <w:sz w:val="22"/>
          <w:szCs w:val="22"/>
          <w:lang w:val="pl-PL"/>
        </w:rPr>
        <w:t>ci które ten podmiot zobowi</w:t>
      </w:r>
      <w:r w:rsidRPr="00E57084">
        <w:rPr>
          <w:rFonts w:eastAsia="TimesNewRoman"/>
          <w:i/>
          <w:sz w:val="22"/>
          <w:szCs w:val="22"/>
          <w:lang w:val="pl-PL"/>
        </w:rPr>
        <w:t>ą</w:t>
      </w:r>
      <w:r w:rsidRPr="00E57084">
        <w:rPr>
          <w:i/>
          <w:sz w:val="22"/>
          <w:szCs w:val="22"/>
          <w:lang w:val="pl-PL"/>
        </w:rPr>
        <w:t>zuj</w:t>
      </w:r>
      <w:r w:rsidRPr="00E57084">
        <w:rPr>
          <w:rFonts w:eastAsia="TimesNewRoman"/>
          <w:i/>
          <w:sz w:val="22"/>
          <w:szCs w:val="22"/>
          <w:lang w:val="pl-PL"/>
        </w:rPr>
        <w:t xml:space="preserve">e </w:t>
      </w:r>
      <w:r w:rsidRPr="00E57084">
        <w:rPr>
          <w:i/>
          <w:sz w:val="22"/>
          <w:szCs w:val="22"/>
          <w:lang w:val="pl-PL"/>
        </w:rPr>
        <w:t>si</w:t>
      </w:r>
      <w:r w:rsidRPr="00E57084">
        <w:rPr>
          <w:rFonts w:eastAsia="TimesNewRoman"/>
          <w:i/>
          <w:sz w:val="22"/>
          <w:szCs w:val="22"/>
          <w:lang w:val="pl-PL"/>
        </w:rPr>
        <w:t xml:space="preserve">ę </w:t>
      </w:r>
      <w:r w:rsidRPr="00E57084">
        <w:rPr>
          <w:i/>
          <w:sz w:val="22"/>
          <w:szCs w:val="22"/>
          <w:lang w:val="pl-PL"/>
        </w:rPr>
        <w:t>wykona</w:t>
      </w:r>
      <w:r w:rsidRPr="00E57084">
        <w:rPr>
          <w:rFonts w:eastAsia="TimesNewRoman"/>
          <w:i/>
          <w:sz w:val="22"/>
          <w:szCs w:val="22"/>
          <w:lang w:val="pl-PL"/>
        </w:rPr>
        <w:t>ć</w:t>
      </w:r>
      <w:r w:rsidRPr="00E57084">
        <w:rPr>
          <w:i/>
          <w:sz w:val="22"/>
          <w:szCs w:val="22"/>
          <w:lang w:val="pl-PL"/>
        </w:rPr>
        <w:t>.</w:t>
      </w:r>
    </w:p>
    <w:sectPr w:rsidR="007270CF" w:rsidRPr="00960CDA" w:rsidSect="00426F8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F1" w:rsidRDefault="005379F1" w:rsidP="00960CDA">
      <w:r>
        <w:separator/>
      </w:r>
    </w:p>
  </w:endnote>
  <w:endnote w:type="continuationSeparator" w:id="1">
    <w:p w:rsidR="005379F1" w:rsidRDefault="005379F1" w:rsidP="0096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DA" w:rsidRPr="001A0451" w:rsidRDefault="00960CDA" w:rsidP="00960CDA">
    <w:pPr>
      <w:jc w:val="center"/>
      <w:rPr>
        <w:i/>
        <w:lang w:val="pl-PL"/>
      </w:rPr>
    </w:pPr>
    <w:r w:rsidRPr="001A0451">
      <w:rPr>
        <w:i/>
        <w:lang w:val="pl-PL"/>
      </w:rPr>
      <w:t>Projekt „Dodajcie nam skrzydeł” Program Operacyjny Kapitał Ludzki</w:t>
    </w:r>
  </w:p>
  <w:p w:rsidR="00960CDA" w:rsidRPr="001A0451" w:rsidRDefault="00960CDA" w:rsidP="00960CDA">
    <w:pPr>
      <w:jc w:val="center"/>
      <w:rPr>
        <w:i/>
        <w:lang w:val="pl-PL"/>
      </w:rPr>
    </w:pPr>
    <w:r w:rsidRPr="001A0451">
      <w:rPr>
        <w:i/>
        <w:lang w:val="pl-PL"/>
      </w:rPr>
      <w:t>Poddziałanie 7.2.1 „Aktywizacja zawodowa i społeczna osób zagrożonych wykluczeniem społecznym”</w:t>
    </w:r>
  </w:p>
  <w:p w:rsidR="00960CDA" w:rsidRPr="00960CDA" w:rsidRDefault="00960CDA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F1" w:rsidRDefault="005379F1" w:rsidP="00960CDA">
      <w:r>
        <w:separator/>
      </w:r>
    </w:p>
  </w:footnote>
  <w:footnote w:type="continuationSeparator" w:id="1">
    <w:p w:rsidR="005379F1" w:rsidRDefault="005379F1" w:rsidP="0096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DA" w:rsidRDefault="00960CDA">
    <w:pPr>
      <w:pStyle w:val="Nagwek"/>
    </w:pPr>
    <w:r>
      <w:rPr>
        <w:noProof/>
        <w:lang w:val="pl-PL"/>
      </w:rPr>
      <w:drawing>
        <wp:inline distT="0" distB="0" distL="0" distR="0">
          <wp:extent cx="897255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F86"/>
    <w:rsid w:val="00426F86"/>
    <w:rsid w:val="005379F1"/>
    <w:rsid w:val="007270CF"/>
    <w:rsid w:val="00960CDA"/>
    <w:rsid w:val="009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26F86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F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0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CD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60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CD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DA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2011-01-27T09:05:00Z</dcterms:created>
  <dcterms:modified xsi:type="dcterms:W3CDTF">2011-01-27T09:19:00Z</dcterms:modified>
</cp:coreProperties>
</file>